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0A" w:rsidRPr="00F34A7A" w:rsidRDefault="00DD3548" w:rsidP="00796D23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 семинара</w:t>
      </w:r>
      <w:r w:rsidR="00796D23" w:rsidRPr="00F34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Игрушкиной Т.В.</w:t>
      </w:r>
    </w:p>
    <w:p w:rsidR="00DD3548" w:rsidRPr="00F34A7A" w:rsidRDefault="00AB020A" w:rsidP="00796D23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рамках открытого сетевого образовательного события </w:t>
      </w:r>
    </w:p>
    <w:p w:rsidR="00AB020A" w:rsidRPr="00F34A7A" w:rsidRDefault="00AB020A" w:rsidP="00796D23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научно – практической конференции </w:t>
      </w:r>
    </w:p>
    <w:p w:rsidR="00AB020A" w:rsidRPr="00F34A7A" w:rsidRDefault="00AB020A" w:rsidP="00796D23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34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«Современные векторы развития дополнительного образования: система сопровождения детей дошкольного возраста с различными образовательными</w:t>
      </w:r>
      <w:r w:rsidR="00F34A7A" w:rsidRPr="00F34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потребностями</w:t>
      </w:r>
      <w:r w:rsidRPr="00F34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B020A" w:rsidRDefault="00AB020A" w:rsidP="00796D23">
      <w:pPr>
        <w:shd w:val="clear" w:color="auto" w:fill="FFFFFF"/>
        <w:spacing w:after="0" w:line="22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4A7A" w:rsidRDefault="00AB020A" w:rsidP="00F34A7A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</w:t>
      </w:r>
      <w:r w:rsidR="00F34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:Елизаровых 70А, МАОУ Томский «Хобби - центр»</w:t>
      </w:r>
    </w:p>
    <w:p w:rsidR="00796D23" w:rsidRPr="00DD3548" w:rsidRDefault="00F34A7A" w:rsidP="00F34A7A">
      <w:pPr>
        <w:shd w:val="clear" w:color="auto" w:fill="FFFFFF"/>
        <w:spacing w:after="0" w:line="22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B0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ремя проведения: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25.11.2017 г. </w:t>
      </w:r>
      <w:r w:rsidR="00AB0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10.00 – 18.00</w:t>
      </w:r>
    </w:p>
    <w:p w:rsidR="00DD3548" w:rsidRPr="00DD3548" w:rsidRDefault="00DD3548" w:rsidP="00DD3548">
      <w:pPr>
        <w:shd w:val="clear" w:color="auto" w:fill="FFFFFF"/>
        <w:spacing w:before="100" w:beforeAutospacing="1" w:after="100" w:afterAutospacing="1" w:line="224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«Быть вместе: создание условий для развития детей с разными ресурсными возможностями в учреждении дошкольного и дополнительного образования»</w:t>
      </w:r>
    </w:p>
    <w:p w:rsidR="00DD3548" w:rsidRPr="00DD3548" w:rsidRDefault="00DD3548" w:rsidP="00DD3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сферы жизнедеятельности ребенка раннего и дошкольного возраста.  Что такое инклюзия? Законодательная база инклюзивного образования в РФ</w:t>
      </w:r>
    </w:p>
    <w:p w:rsidR="00DD3548" w:rsidRPr="00DD3548" w:rsidRDefault="00DD3548" w:rsidP="00DD3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Проектирование инклюзивного пространства с использованием технологии социального проектирования (анализ ситуации: ресурсы и дефициты, возможности и риски, постановка цели, задач, планирование ожидаемых результатов, планирование конкретных мероприятий, </w:t>
      </w:r>
      <w:proofErr w:type="gramEnd"/>
    </w:p>
    <w:p w:rsidR="00DD3548" w:rsidRPr="00DD3548" w:rsidRDefault="00DD3548" w:rsidP="00DD3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факторы, которые необходимо учитывать в процессе инклюзивного образования:</w:t>
      </w:r>
    </w:p>
    <w:p w:rsidR="00DD3548" w:rsidRPr="00DD3548" w:rsidRDefault="00DD3548" w:rsidP="00DD35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здоровья, структур и функций организма. Что необходимо знать и учитывать педагогам и персоналу относительно основного нарушения/диагноза ребенка: двигательные, генетические, сенсорные нарушения, РАС, др</w:t>
      </w:r>
      <w:r w:rsidR="00AB0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3548" w:rsidRPr="00DD3548" w:rsidRDefault="00DD3548" w:rsidP="00DD35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активность и участие ребенка с ОВЗ: актуальный уровень функциональных навыков (что ребенок умеет делать и в чем испытывает трудности по основным сферам жизнедеятельности)</w:t>
      </w:r>
    </w:p>
    <w:p w:rsidR="00DD3548" w:rsidRPr="00DD3548" w:rsidRDefault="00DD3548" w:rsidP="00DD35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факторы среды  </w:t>
      </w:r>
    </w:p>
    <w:p w:rsidR="00DD3548" w:rsidRPr="00DD3548" w:rsidRDefault="00DD3548" w:rsidP="00DD35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2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факторы</w:t>
      </w:r>
    </w:p>
    <w:p w:rsidR="00DD3548" w:rsidRPr="00DD3548" w:rsidRDefault="00DD3548" w:rsidP="00DD35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24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инклюзивного образовательного пространства: необходимые и достаточные компоненты. Представление успешного опыта инклюзии в системе дошкольного и дополнительного образования</w:t>
      </w:r>
    </w:p>
    <w:p w:rsidR="00AB020A" w:rsidRDefault="00AB020A" w:rsidP="00DD3548">
      <w:pPr>
        <w:shd w:val="clear" w:color="auto" w:fill="FFFFFF"/>
        <w:spacing w:before="100" w:beforeAutospacing="1" w:after="100" w:afterAutospacing="1" w:line="22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3548" w:rsidRPr="00F7720A" w:rsidRDefault="00DD3548" w:rsidP="00F7720A">
      <w:pPr>
        <w:shd w:val="clear" w:color="auto" w:fill="FFFFFF"/>
        <w:spacing w:before="100" w:beforeAutospacing="1" w:after="100" w:afterAutospacing="1" w:line="22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3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 Т.В. Игрушкина, специальный педагог, зав. отделом по работе с семьями, преподаватель АНО ДПО «СПб ИРА</w:t>
      </w:r>
      <w:r w:rsidR="00F772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В», Монтессори педагог, методист.</w:t>
      </w:r>
    </w:p>
    <w:p w:rsidR="0039598C" w:rsidRPr="00FD185B" w:rsidRDefault="00FD185B">
      <w:pPr>
        <w:rPr>
          <w:rFonts w:ascii="Times New Roman" w:hAnsi="Times New Roman" w:cs="Times New Roman"/>
          <w:sz w:val="24"/>
          <w:szCs w:val="24"/>
        </w:rPr>
      </w:pPr>
      <w:r w:rsidRPr="00FD185B">
        <w:rPr>
          <w:rFonts w:ascii="Times New Roman" w:hAnsi="Times New Roman" w:cs="Times New Roman"/>
          <w:color w:val="000000"/>
          <w:sz w:val="24"/>
          <w:szCs w:val="24"/>
        </w:rPr>
        <w:t>Предусмотрен организационный взнос в размере 500 руб. Оплата производится непосредственно перед регистрацией на се</w:t>
      </w:r>
      <w:bookmarkStart w:id="0" w:name="_GoBack"/>
      <w:bookmarkEnd w:id="0"/>
      <w:r w:rsidRPr="00FD185B">
        <w:rPr>
          <w:rFonts w:ascii="Times New Roman" w:hAnsi="Times New Roman" w:cs="Times New Roman"/>
          <w:color w:val="000000"/>
          <w:sz w:val="24"/>
          <w:szCs w:val="24"/>
        </w:rPr>
        <w:t>минар.</w:t>
      </w:r>
    </w:p>
    <w:sectPr w:rsidR="0039598C" w:rsidRPr="00FD185B" w:rsidSect="00FD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83331"/>
    <w:multiLevelType w:val="hybridMultilevel"/>
    <w:tmpl w:val="52BA18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53959FA"/>
    <w:multiLevelType w:val="hybridMultilevel"/>
    <w:tmpl w:val="19D8F3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B42CC"/>
    <w:rsid w:val="000F3023"/>
    <w:rsid w:val="001B42CC"/>
    <w:rsid w:val="00286EAF"/>
    <w:rsid w:val="00555443"/>
    <w:rsid w:val="0069221D"/>
    <w:rsid w:val="00796D23"/>
    <w:rsid w:val="00AB020A"/>
    <w:rsid w:val="00D341DB"/>
    <w:rsid w:val="00DD3548"/>
    <w:rsid w:val="00F34A7A"/>
    <w:rsid w:val="00F7720A"/>
    <w:rsid w:val="00FD1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Сектор ОП</dc:creator>
  <cp:keywords/>
  <dc:description/>
  <cp:lastModifiedBy>User</cp:lastModifiedBy>
  <cp:revision>2</cp:revision>
  <dcterms:created xsi:type="dcterms:W3CDTF">2017-11-13T08:11:00Z</dcterms:created>
  <dcterms:modified xsi:type="dcterms:W3CDTF">2017-11-13T08:11:00Z</dcterms:modified>
</cp:coreProperties>
</file>